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2880" w:rsidRDefault="009C5971">
      <w:pPr>
        <w:spacing w:before="12" w:after="446"/>
        <w:ind w:left="2374" w:right="2537"/>
        <w:textAlignment w:val="baseline"/>
      </w:pPr>
      <w:r>
        <w:rPr>
          <w:noProof/>
        </w:rPr>
        <w:drawing>
          <wp:inline distT="0" distB="0" distL="0" distR="0">
            <wp:extent cx="3282315" cy="67691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8"/>
                    <a:stretch>
                      <a:fillRect/>
                    </a:stretch>
                  </pic:blipFill>
                  <pic:spPr>
                    <a:xfrm>
                      <a:off x="0" y="0"/>
                      <a:ext cx="3282315" cy="676910"/>
                    </a:xfrm>
                    <a:prstGeom prst="rect">
                      <a:avLst/>
                    </a:prstGeom>
                  </pic:spPr>
                </pic:pic>
              </a:graphicData>
            </a:graphic>
          </wp:inline>
        </w:drawing>
      </w:r>
    </w:p>
    <w:p w:rsidR="00C72880" w:rsidRDefault="00332EB1">
      <w:pPr>
        <w:spacing w:before="2" w:line="308" w:lineRule="exact"/>
        <w:ind w:left="6552"/>
        <w:textAlignment w:val="baseline"/>
        <w:rPr>
          <w:rFonts w:eastAsia="Times New Roman"/>
          <w:color w:val="000000"/>
          <w:spacing w:val="-1"/>
          <w:sz w:val="28"/>
        </w:rPr>
      </w:pPr>
      <w:r>
        <w:rPr>
          <w:rFonts w:eastAsia="Times New Roman"/>
          <w:color w:val="000000"/>
          <w:spacing w:val="-1"/>
          <w:sz w:val="28"/>
        </w:rPr>
        <w:t>August 29, 2023</w:t>
      </w:r>
    </w:p>
    <w:p w:rsidR="00C72880" w:rsidRDefault="009C5971">
      <w:pPr>
        <w:spacing w:before="709" w:line="321" w:lineRule="exact"/>
        <w:ind w:left="72"/>
        <w:textAlignment w:val="baseline"/>
        <w:rPr>
          <w:rFonts w:eastAsia="Times New Roman"/>
          <w:b/>
          <w:color w:val="000000"/>
          <w:spacing w:val="16"/>
          <w:sz w:val="28"/>
        </w:rPr>
      </w:pPr>
      <w:r>
        <w:rPr>
          <w:rFonts w:eastAsia="Times New Roman"/>
          <w:b/>
          <w:color w:val="000000"/>
          <w:spacing w:val="16"/>
          <w:sz w:val="28"/>
        </w:rPr>
        <w:t>To:</w:t>
      </w:r>
      <w:r w:rsidR="00BD0B41">
        <w:rPr>
          <w:rFonts w:eastAsia="Times New Roman"/>
          <w:b/>
          <w:color w:val="000000"/>
          <w:spacing w:val="16"/>
          <w:sz w:val="28"/>
        </w:rPr>
        <w:t xml:space="preserve"> </w:t>
      </w:r>
      <w:r w:rsidR="00BD0B41" w:rsidRPr="00BD0B41">
        <w:rPr>
          <w:rFonts w:eastAsia="Times New Roman"/>
          <w:color w:val="000000"/>
          <w:spacing w:val="16"/>
          <w:sz w:val="28"/>
        </w:rPr>
        <w:t>Offerors</w:t>
      </w:r>
    </w:p>
    <w:p w:rsidR="00C72880" w:rsidRDefault="009C5971">
      <w:pPr>
        <w:spacing w:before="261" w:line="336" w:lineRule="exact"/>
        <w:ind w:left="72"/>
        <w:textAlignment w:val="baseline"/>
        <w:rPr>
          <w:rFonts w:eastAsia="Times New Roman"/>
          <w:b/>
          <w:color w:val="000000"/>
          <w:sz w:val="28"/>
        </w:rPr>
      </w:pPr>
      <w:r>
        <w:rPr>
          <w:rFonts w:eastAsia="Times New Roman"/>
          <w:b/>
          <w:color w:val="000000"/>
          <w:sz w:val="28"/>
        </w:rPr>
        <w:t>From</w:t>
      </w:r>
      <w:r>
        <w:rPr>
          <w:rFonts w:eastAsia="Times New Roman"/>
          <w:color w:val="000000"/>
          <w:sz w:val="28"/>
        </w:rPr>
        <w:t xml:space="preserve">: </w:t>
      </w:r>
      <w:r w:rsidR="00332EB1">
        <w:rPr>
          <w:rFonts w:eastAsia="Times New Roman"/>
          <w:color w:val="000000"/>
          <w:sz w:val="28"/>
        </w:rPr>
        <w:t>UNM Sandoval Re</w:t>
      </w:r>
      <w:bookmarkStart w:id="0" w:name="_GoBack"/>
      <w:bookmarkEnd w:id="0"/>
      <w:r w:rsidR="00332EB1">
        <w:rPr>
          <w:rFonts w:eastAsia="Times New Roman"/>
          <w:color w:val="000000"/>
          <w:sz w:val="28"/>
        </w:rPr>
        <w:t>gional Medical Center</w:t>
      </w:r>
    </w:p>
    <w:p w:rsidR="00C72880" w:rsidRDefault="009C5971">
      <w:pPr>
        <w:spacing w:before="682" w:line="317" w:lineRule="exact"/>
        <w:ind w:left="72"/>
        <w:textAlignment w:val="baseline"/>
        <w:rPr>
          <w:rFonts w:eastAsia="Times New Roman"/>
          <w:color w:val="000000"/>
          <w:sz w:val="28"/>
          <w:u w:val="single"/>
        </w:rPr>
      </w:pPr>
      <w:r>
        <w:rPr>
          <w:rFonts w:eastAsia="Times New Roman"/>
          <w:color w:val="000000"/>
          <w:sz w:val="28"/>
          <w:u w:val="single"/>
        </w:rPr>
        <w:t xml:space="preserve">Request for Information relating to </w:t>
      </w:r>
      <w:r w:rsidR="00D6182C">
        <w:rPr>
          <w:rFonts w:eastAsia="Times New Roman"/>
          <w:color w:val="000000"/>
          <w:sz w:val="28"/>
          <w:u w:val="single"/>
        </w:rPr>
        <w:t xml:space="preserve">Orthopedic Robotic Surgery </w:t>
      </w:r>
      <w:r>
        <w:rPr>
          <w:rFonts w:eastAsia="Times New Roman"/>
          <w:color w:val="000000"/>
          <w:sz w:val="28"/>
          <w:u w:val="single"/>
        </w:rPr>
        <w:t>(“RFI”)</w:t>
      </w:r>
    </w:p>
    <w:p w:rsidR="00C72880" w:rsidRDefault="009C5971">
      <w:pPr>
        <w:spacing w:before="709" w:line="272" w:lineRule="exact"/>
        <w:ind w:left="72"/>
        <w:textAlignment w:val="baseline"/>
        <w:rPr>
          <w:rFonts w:eastAsia="Times New Roman"/>
          <w:b/>
          <w:color w:val="000000"/>
          <w:sz w:val="28"/>
        </w:rPr>
      </w:pPr>
      <w:r>
        <w:rPr>
          <w:rFonts w:eastAsia="Times New Roman"/>
          <w:b/>
          <w:color w:val="000000"/>
          <w:sz w:val="28"/>
        </w:rPr>
        <w:t>RFI SUBMISSION DEADLINE:</w:t>
      </w:r>
    </w:p>
    <w:p w:rsidR="00C72880" w:rsidRDefault="00E67C18">
      <w:pPr>
        <w:spacing w:before="229" w:line="308" w:lineRule="exact"/>
        <w:ind w:left="72"/>
        <w:textAlignment w:val="baseline"/>
        <w:rPr>
          <w:rFonts w:eastAsia="Times New Roman"/>
          <w:color w:val="000000"/>
          <w:sz w:val="28"/>
        </w:rPr>
      </w:pPr>
      <w:r>
        <w:rPr>
          <w:noProof/>
        </w:rPr>
        <mc:AlternateContent>
          <mc:Choice Requires="wps">
            <w:drawing>
              <wp:anchor distT="0" distB="0" distL="114300" distR="114300" simplePos="0" relativeHeight="251657216" behindDoc="0" locked="0" layoutInCell="1" allowOverlap="1">
                <wp:simplePos x="0" y="0"/>
                <wp:positionH relativeFrom="page">
                  <wp:posOffset>822960</wp:posOffset>
                </wp:positionH>
                <wp:positionV relativeFrom="page">
                  <wp:posOffset>4504690</wp:posOffset>
                </wp:positionV>
                <wp:extent cx="251206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2060"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0D1EB"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4.8pt,354.7pt" to="262.6pt,3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" strokeweight="1.45pt">
                <w10:wrap anchorx="page" anchory="page"/>
              </v:line>
            </w:pict>
          </mc:Fallback>
        </mc:AlternateContent>
      </w:r>
      <w:r w:rsidR="00D6182C">
        <w:rPr>
          <w:rFonts w:eastAsia="Times New Roman"/>
          <w:color w:val="000000"/>
          <w:sz w:val="28"/>
        </w:rPr>
        <w:t>September 12, 2023 by 2</w:t>
      </w:r>
      <w:r w:rsidR="009C5971">
        <w:rPr>
          <w:rFonts w:eastAsia="Times New Roman"/>
          <w:color w:val="000000"/>
          <w:sz w:val="28"/>
        </w:rPr>
        <w:t>PM MST</w:t>
      </w:r>
    </w:p>
    <w:p w:rsidR="00C72880" w:rsidRDefault="009C5971">
      <w:pPr>
        <w:spacing w:before="930" w:line="317" w:lineRule="exact"/>
        <w:ind w:left="72" w:right="216"/>
        <w:jc w:val="both"/>
        <w:textAlignment w:val="baseline"/>
        <w:rPr>
          <w:rFonts w:eastAsia="Times New Roman"/>
          <w:color w:val="000000"/>
          <w:sz w:val="24"/>
        </w:rPr>
      </w:pPr>
      <w:r>
        <w:rPr>
          <w:rFonts w:eastAsia="Times New Roman"/>
          <w:color w:val="000000"/>
          <w:sz w:val="24"/>
        </w:rPr>
        <w:t xml:space="preserve">On behalf of </w:t>
      </w:r>
      <w:r w:rsidR="00D6182C">
        <w:rPr>
          <w:rFonts w:eastAsia="Times New Roman"/>
          <w:color w:val="000000"/>
          <w:sz w:val="24"/>
        </w:rPr>
        <w:t>SRMC</w:t>
      </w:r>
      <w:r>
        <w:rPr>
          <w:rFonts w:eastAsia="Times New Roman"/>
          <w:color w:val="000000"/>
          <w:sz w:val="24"/>
        </w:rPr>
        <w:t xml:space="preserve">, we are inviting your company to provide information with respect to the operation </w:t>
      </w:r>
      <w:r w:rsidR="00D6182C">
        <w:rPr>
          <w:rFonts w:eastAsia="Times New Roman"/>
          <w:color w:val="000000"/>
          <w:sz w:val="24"/>
        </w:rPr>
        <w:t>of Orthopedic Robot/Assisted surgery</w:t>
      </w:r>
      <w:r>
        <w:rPr>
          <w:rFonts w:eastAsia="Times New Roman"/>
          <w:color w:val="000000"/>
          <w:sz w:val="24"/>
        </w:rPr>
        <w:t>.</w:t>
      </w:r>
    </w:p>
    <w:p w:rsidR="00C72880" w:rsidRDefault="00D6182C">
      <w:pPr>
        <w:spacing w:before="162" w:line="317" w:lineRule="exact"/>
        <w:ind w:left="72" w:right="216"/>
        <w:jc w:val="both"/>
        <w:textAlignment w:val="baseline"/>
        <w:rPr>
          <w:rFonts w:eastAsia="Times New Roman"/>
          <w:color w:val="000000"/>
          <w:sz w:val="24"/>
        </w:rPr>
      </w:pPr>
      <w:r>
        <w:rPr>
          <w:rFonts w:eastAsia="Times New Roman"/>
          <w:color w:val="000000"/>
          <w:sz w:val="24"/>
        </w:rPr>
        <w:t>SRMC</w:t>
      </w:r>
      <w:r w:rsidR="009C5971">
        <w:rPr>
          <w:rFonts w:eastAsia="Times New Roman"/>
          <w:color w:val="000000"/>
          <w:sz w:val="24"/>
        </w:rPr>
        <w:t xml:space="preserve"> is exploring the spectrum of options to provide </w:t>
      </w:r>
      <w:r>
        <w:rPr>
          <w:rFonts w:eastAsia="Times New Roman"/>
          <w:color w:val="000000"/>
          <w:sz w:val="24"/>
        </w:rPr>
        <w:t xml:space="preserve">robotic surgery for orthopedic hip and knee reconstructive surgery. </w:t>
      </w:r>
      <w:r w:rsidR="009C5971">
        <w:rPr>
          <w:rFonts w:eastAsia="Times New Roman"/>
          <w:color w:val="000000"/>
          <w:sz w:val="24"/>
        </w:rPr>
        <w:t>This RFI is to identify the different models that exist and th</w:t>
      </w:r>
      <w:r w:rsidR="009C5971">
        <w:rPr>
          <w:rFonts w:eastAsia="Times New Roman"/>
          <w:color w:val="000000"/>
          <w:sz w:val="24"/>
        </w:rPr>
        <w:t xml:space="preserve">e services that may be offered by </w:t>
      </w:r>
      <w:r>
        <w:rPr>
          <w:rFonts w:eastAsia="Times New Roman"/>
          <w:color w:val="000000"/>
          <w:sz w:val="24"/>
        </w:rPr>
        <w:t xml:space="preserve">orthopedic robotic surgery to guide </w:t>
      </w:r>
      <w:r w:rsidR="009C5971">
        <w:rPr>
          <w:rFonts w:eastAsia="Times New Roman"/>
          <w:color w:val="000000"/>
          <w:sz w:val="24"/>
        </w:rPr>
        <w:t xml:space="preserve">the possible development of an RFP to request proposals for such a program. </w:t>
      </w:r>
    </w:p>
    <w:p w:rsidR="00C72880" w:rsidRDefault="009C5971">
      <w:pPr>
        <w:spacing w:before="162" w:line="317" w:lineRule="exact"/>
        <w:ind w:left="72" w:right="216"/>
        <w:jc w:val="both"/>
        <w:textAlignment w:val="baseline"/>
        <w:rPr>
          <w:rFonts w:eastAsia="Times New Roman"/>
          <w:color w:val="000000"/>
          <w:sz w:val="24"/>
        </w:rPr>
      </w:pPr>
      <w:r>
        <w:rPr>
          <w:rFonts w:eastAsia="Times New Roman"/>
          <w:color w:val="000000"/>
          <w:sz w:val="24"/>
        </w:rPr>
        <w:t>Please provide your recommendation with respect to best practices for such a program. We hope you will participate in this RFI proces</w:t>
      </w:r>
      <w:r>
        <w:rPr>
          <w:rFonts w:eastAsia="Times New Roman"/>
          <w:color w:val="000000"/>
          <w:sz w:val="24"/>
        </w:rPr>
        <w:t>s</w:t>
      </w:r>
      <w:r>
        <w:rPr>
          <w:rFonts w:eastAsia="Times New Roman"/>
          <w:color w:val="000000"/>
          <w:sz w:val="24"/>
        </w:rPr>
        <w:t>.</w:t>
      </w:r>
    </w:p>
    <w:p w:rsidR="00C72880" w:rsidRDefault="00C72880">
      <w:pPr>
        <w:sectPr w:rsidR="00C72880">
          <w:pgSz w:w="12240" w:h="15840"/>
          <w:pgMar w:top="660" w:right="953" w:bottom="1324" w:left="1207" w:header="720" w:footer="720" w:gutter="0"/>
          <w:cols w:space="720"/>
        </w:sectPr>
      </w:pPr>
    </w:p>
    <w:p w:rsidR="00C72880" w:rsidRDefault="009C5971">
      <w:pPr>
        <w:spacing w:before="8" w:line="274" w:lineRule="exact"/>
        <w:ind w:left="216"/>
        <w:textAlignment w:val="baseline"/>
        <w:rPr>
          <w:rFonts w:eastAsia="Times New Roman"/>
          <w:b/>
          <w:color w:val="000000"/>
          <w:sz w:val="24"/>
          <w:u w:val="single"/>
        </w:rPr>
      </w:pPr>
      <w:r>
        <w:rPr>
          <w:rFonts w:eastAsia="Times New Roman"/>
          <w:b/>
          <w:color w:val="000000"/>
          <w:sz w:val="24"/>
          <w:u w:val="single"/>
        </w:rPr>
        <w:lastRenderedPageBreak/>
        <w:t>RFI Questions</w:t>
      </w:r>
    </w:p>
    <w:p w:rsidR="00C72880" w:rsidRDefault="009C5971">
      <w:pPr>
        <w:numPr>
          <w:ilvl w:val="0"/>
          <w:numId w:val="1"/>
        </w:numPr>
        <w:tabs>
          <w:tab w:val="clear" w:pos="360"/>
          <w:tab w:val="left" w:pos="936"/>
        </w:tabs>
        <w:spacing w:before="177" w:line="275" w:lineRule="exact"/>
        <w:ind w:left="936" w:hanging="360"/>
        <w:textAlignment w:val="baseline"/>
        <w:rPr>
          <w:rFonts w:eastAsia="Times New Roman"/>
          <w:color w:val="000000"/>
          <w:sz w:val="24"/>
        </w:rPr>
      </w:pPr>
      <w:r>
        <w:rPr>
          <w:rFonts w:eastAsia="Times New Roman"/>
          <w:color w:val="000000"/>
          <w:sz w:val="24"/>
        </w:rPr>
        <w:t xml:space="preserve">Why should </w:t>
      </w:r>
      <w:r w:rsidR="00D6182C">
        <w:rPr>
          <w:rFonts w:eastAsia="Times New Roman"/>
          <w:color w:val="000000"/>
          <w:sz w:val="24"/>
        </w:rPr>
        <w:t>SRMC</w:t>
      </w:r>
      <w:r>
        <w:rPr>
          <w:rFonts w:eastAsia="Times New Roman"/>
          <w:color w:val="000000"/>
          <w:sz w:val="24"/>
        </w:rPr>
        <w:t xml:space="preserve"> consider utilizing </w:t>
      </w:r>
      <w:r w:rsidR="00D6182C">
        <w:rPr>
          <w:rFonts w:eastAsia="Times New Roman"/>
          <w:color w:val="000000"/>
          <w:sz w:val="24"/>
        </w:rPr>
        <w:t>orthopedic robotic assisted surgery</w:t>
      </w:r>
      <w:r>
        <w:rPr>
          <w:rFonts w:eastAsia="Times New Roman"/>
          <w:color w:val="000000"/>
          <w:sz w:val="24"/>
        </w:rPr>
        <w:t>?</w:t>
      </w:r>
    </w:p>
    <w:p w:rsidR="00C72880" w:rsidRDefault="009C5971">
      <w:pPr>
        <w:numPr>
          <w:ilvl w:val="0"/>
          <w:numId w:val="1"/>
        </w:numPr>
        <w:tabs>
          <w:tab w:val="clear" w:pos="360"/>
          <w:tab w:val="left" w:pos="936"/>
        </w:tabs>
        <w:spacing w:before="6" w:line="297" w:lineRule="exact"/>
        <w:ind w:left="936" w:right="504" w:hanging="360"/>
        <w:textAlignment w:val="baseline"/>
        <w:rPr>
          <w:rFonts w:eastAsia="Times New Roman"/>
          <w:color w:val="000000"/>
          <w:sz w:val="24"/>
        </w:rPr>
      </w:pPr>
      <w:r>
        <w:rPr>
          <w:rFonts w:eastAsia="Times New Roman"/>
          <w:color w:val="000000"/>
          <w:sz w:val="24"/>
        </w:rPr>
        <w:t xml:space="preserve">What benefit could </w:t>
      </w:r>
      <w:r w:rsidR="00D6182C">
        <w:rPr>
          <w:rFonts w:eastAsia="Times New Roman"/>
          <w:color w:val="000000"/>
          <w:sz w:val="24"/>
        </w:rPr>
        <w:t>SRMC</w:t>
      </w:r>
      <w:r>
        <w:rPr>
          <w:rFonts w:eastAsia="Times New Roman"/>
          <w:color w:val="000000"/>
          <w:sz w:val="24"/>
        </w:rPr>
        <w:t xml:space="preserve"> hope to achieve if a company such as yours was providing the noted services</w:t>
      </w:r>
      <w:r w:rsidR="00057C7F">
        <w:rPr>
          <w:rFonts w:eastAsia="Times New Roman"/>
          <w:color w:val="000000"/>
          <w:sz w:val="24"/>
        </w:rPr>
        <w:t>?</w:t>
      </w:r>
    </w:p>
    <w:p w:rsidR="00C72880" w:rsidRDefault="009C5971">
      <w:pPr>
        <w:numPr>
          <w:ilvl w:val="0"/>
          <w:numId w:val="1"/>
        </w:numPr>
        <w:tabs>
          <w:tab w:val="clear" w:pos="360"/>
          <w:tab w:val="left" w:pos="936"/>
        </w:tabs>
        <w:spacing w:line="298" w:lineRule="exact"/>
        <w:ind w:left="936" w:right="792" w:hanging="360"/>
        <w:textAlignment w:val="baseline"/>
        <w:rPr>
          <w:rFonts w:eastAsia="Times New Roman"/>
          <w:color w:val="000000"/>
          <w:sz w:val="24"/>
        </w:rPr>
      </w:pPr>
      <w:r>
        <w:rPr>
          <w:rFonts w:eastAsia="Times New Roman"/>
          <w:color w:val="000000"/>
          <w:sz w:val="24"/>
        </w:rPr>
        <w:t>Can you discuss the quality outcomes and financial benefits</w:t>
      </w:r>
      <w:r w:rsidR="00057C7F">
        <w:rPr>
          <w:rFonts w:eastAsia="Times New Roman"/>
          <w:color w:val="000000"/>
          <w:sz w:val="24"/>
        </w:rPr>
        <w:t xml:space="preserve"> to SRMC?</w:t>
      </w:r>
      <w:r>
        <w:rPr>
          <w:rFonts w:eastAsia="Times New Roman"/>
          <w:color w:val="000000"/>
          <w:sz w:val="24"/>
        </w:rPr>
        <w:t xml:space="preserve"> </w:t>
      </w:r>
    </w:p>
    <w:p w:rsidR="00C72880" w:rsidRDefault="009C5971">
      <w:pPr>
        <w:numPr>
          <w:ilvl w:val="0"/>
          <w:numId w:val="1"/>
        </w:numPr>
        <w:tabs>
          <w:tab w:val="clear" w:pos="360"/>
          <w:tab w:val="left" w:pos="936"/>
        </w:tabs>
        <w:spacing w:before="22" w:line="275" w:lineRule="exact"/>
        <w:ind w:left="936" w:hanging="360"/>
        <w:jc w:val="both"/>
        <w:textAlignment w:val="baseline"/>
        <w:rPr>
          <w:rFonts w:eastAsia="Times New Roman"/>
          <w:color w:val="000000"/>
          <w:sz w:val="24"/>
        </w:rPr>
      </w:pPr>
      <w:r>
        <w:rPr>
          <w:rFonts w:eastAsia="Times New Roman"/>
          <w:color w:val="000000"/>
          <w:sz w:val="24"/>
        </w:rPr>
        <w:t>How do you approach insurance and risk management?</w:t>
      </w:r>
    </w:p>
    <w:p w:rsidR="00C72880" w:rsidRDefault="009C5971">
      <w:pPr>
        <w:numPr>
          <w:ilvl w:val="0"/>
          <w:numId w:val="1"/>
        </w:numPr>
        <w:tabs>
          <w:tab w:val="clear" w:pos="360"/>
          <w:tab w:val="left" w:pos="936"/>
        </w:tabs>
        <w:spacing w:before="23" w:line="275" w:lineRule="exact"/>
        <w:ind w:left="936" w:hanging="360"/>
        <w:textAlignment w:val="baseline"/>
        <w:rPr>
          <w:rFonts w:eastAsia="Times New Roman"/>
          <w:color w:val="000000"/>
          <w:sz w:val="24"/>
        </w:rPr>
      </w:pPr>
      <w:r>
        <w:rPr>
          <w:rFonts w:eastAsia="Times New Roman"/>
          <w:color w:val="000000"/>
          <w:sz w:val="24"/>
        </w:rPr>
        <w:t xml:space="preserve">How does your </w:t>
      </w:r>
      <w:r w:rsidR="00057C7F">
        <w:rPr>
          <w:rFonts w:eastAsia="Times New Roman"/>
          <w:color w:val="000000"/>
          <w:sz w:val="24"/>
        </w:rPr>
        <w:t>company</w:t>
      </w:r>
      <w:r>
        <w:rPr>
          <w:rFonts w:eastAsia="Times New Roman"/>
          <w:color w:val="000000"/>
          <w:sz w:val="24"/>
        </w:rPr>
        <w:t xml:space="preserve"> co-exist or interface with existing academic programs?</w:t>
      </w:r>
    </w:p>
    <w:p w:rsidR="00C72880" w:rsidRDefault="009C5971">
      <w:pPr>
        <w:spacing w:before="647" w:line="274" w:lineRule="exact"/>
        <w:ind w:left="216"/>
        <w:textAlignment w:val="baseline"/>
        <w:rPr>
          <w:rFonts w:eastAsia="Times New Roman"/>
          <w:b/>
          <w:color w:val="000000"/>
          <w:sz w:val="24"/>
          <w:u w:val="single"/>
        </w:rPr>
      </w:pPr>
      <w:r>
        <w:rPr>
          <w:rFonts w:eastAsia="Times New Roman"/>
          <w:b/>
          <w:color w:val="000000"/>
          <w:sz w:val="24"/>
          <w:u w:val="single"/>
        </w:rPr>
        <w:t>Additional Details</w:t>
      </w:r>
    </w:p>
    <w:p w:rsidR="00C72880" w:rsidRDefault="009C5971">
      <w:pPr>
        <w:spacing w:before="150" w:line="302" w:lineRule="exact"/>
        <w:ind w:left="216" w:right="936"/>
        <w:textAlignment w:val="baseline"/>
        <w:rPr>
          <w:rFonts w:eastAsia="Times New Roman"/>
          <w:color w:val="000000"/>
          <w:sz w:val="24"/>
        </w:rPr>
      </w:pPr>
      <w:r>
        <w:rPr>
          <w:rFonts w:eastAsia="Times New Roman"/>
          <w:color w:val="000000"/>
          <w:sz w:val="24"/>
        </w:rPr>
        <w:t>Please submit response via email with PDF copies of all supporting documents. Deadline for responses set forth above.</w:t>
      </w:r>
    </w:p>
    <w:p w:rsidR="00C72880" w:rsidRDefault="009C5971">
      <w:pPr>
        <w:spacing w:before="159" w:line="298" w:lineRule="exact"/>
        <w:ind w:left="216" w:right="288"/>
        <w:jc w:val="both"/>
        <w:textAlignment w:val="baseline"/>
        <w:rPr>
          <w:rFonts w:eastAsia="Times New Roman"/>
          <w:color w:val="000000"/>
          <w:sz w:val="24"/>
        </w:rPr>
      </w:pPr>
      <w:r>
        <w:rPr>
          <w:rFonts w:eastAsia="Times New Roman"/>
          <w:color w:val="000000"/>
          <w:sz w:val="24"/>
        </w:rPr>
        <w:t xml:space="preserve">RFI responses should not include proprietary information. All responses shall be treated by </w:t>
      </w:r>
      <w:r w:rsidR="00057C7F">
        <w:rPr>
          <w:rFonts w:eastAsia="Times New Roman"/>
          <w:color w:val="000000"/>
          <w:sz w:val="24"/>
        </w:rPr>
        <w:t>SRMC</w:t>
      </w:r>
      <w:r>
        <w:rPr>
          <w:rFonts w:eastAsia="Times New Roman"/>
          <w:color w:val="000000"/>
          <w:sz w:val="24"/>
        </w:rPr>
        <w:t xml:space="preserve"> as public information. Any marking of “Co</w:t>
      </w:r>
      <w:r>
        <w:rPr>
          <w:rFonts w:eastAsia="Times New Roman"/>
          <w:color w:val="000000"/>
          <w:sz w:val="24"/>
        </w:rPr>
        <w:t>nfidential” will be disregarded.</w:t>
      </w:r>
    </w:p>
    <w:p w:rsidR="00C72880" w:rsidRDefault="009C5971">
      <w:pPr>
        <w:spacing w:before="180" w:line="275" w:lineRule="exact"/>
        <w:ind w:left="216"/>
        <w:textAlignment w:val="baseline"/>
        <w:rPr>
          <w:rFonts w:eastAsia="Times New Roman"/>
          <w:color w:val="000000"/>
          <w:sz w:val="24"/>
        </w:rPr>
      </w:pPr>
      <w:r>
        <w:rPr>
          <w:rFonts w:eastAsia="Times New Roman"/>
          <w:color w:val="000000"/>
          <w:sz w:val="24"/>
        </w:rPr>
        <w:t>RFI responses should not include financial information or an offer to transact business.</w:t>
      </w:r>
    </w:p>
    <w:p w:rsidR="00C72880" w:rsidRDefault="009C5971">
      <w:pPr>
        <w:spacing w:after="627" w:line="468" w:lineRule="exact"/>
        <w:ind w:left="216" w:right="360"/>
        <w:jc w:val="both"/>
        <w:textAlignment w:val="baseline"/>
        <w:rPr>
          <w:rFonts w:eastAsia="Times New Roman"/>
          <w:color w:val="000000"/>
          <w:sz w:val="24"/>
        </w:rPr>
      </w:pPr>
      <w:r>
        <w:rPr>
          <w:rFonts w:eastAsia="Times New Roman"/>
          <w:color w:val="000000"/>
          <w:sz w:val="24"/>
        </w:rPr>
        <w:t xml:space="preserve">Any inquiries regarding this RFI should be sent </w:t>
      </w:r>
      <w:r w:rsidR="00057C7F">
        <w:rPr>
          <w:rFonts w:eastAsia="Times New Roman"/>
          <w:color w:val="000000"/>
          <w:sz w:val="24"/>
        </w:rPr>
        <w:t xml:space="preserve">Laura Alarcon </w:t>
      </w:r>
      <w:hyperlink r:id="rId9" w:history="1">
        <w:r w:rsidR="00057C7F" w:rsidRPr="00C91F80">
          <w:rPr>
            <w:rStyle w:val="Hyperlink"/>
            <w:rFonts w:eastAsia="Times New Roman"/>
            <w:sz w:val="24"/>
          </w:rPr>
          <w:t>lealarcon@salud.unm.edu</w:t>
        </w:r>
      </w:hyperlink>
      <w:r w:rsidR="00057C7F">
        <w:rPr>
          <w:rFonts w:eastAsia="Times New Roman"/>
          <w:color w:val="000000"/>
          <w:sz w:val="24"/>
        </w:rPr>
        <w:t>.</w:t>
      </w:r>
      <w:r>
        <w:rPr>
          <w:rFonts w:eastAsia="Times New Roman"/>
          <w:color w:val="0462C1"/>
          <w:sz w:val="24"/>
        </w:rPr>
        <w:t xml:space="preserve"> </w:t>
      </w:r>
    </w:p>
    <w:p w:rsidR="00C72880" w:rsidRDefault="00C72880">
      <w:pPr>
        <w:spacing w:after="627" w:line="468" w:lineRule="exact"/>
        <w:sectPr w:rsidR="00C72880">
          <w:pgSz w:w="12240" w:h="15840"/>
          <w:pgMar w:top="2200" w:right="1085" w:bottom="1316" w:left="1075" w:header="720" w:footer="720" w:gutter="0"/>
          <w:cols w:space="720"/>
        </w:sectPr>
      </w:pPr>
    </w:p>
    <w:p w:rsidR="00C72880" w:rsidRDefault="00E67C18">
      <w:pPr>
        <w:spacing w:before="3" w:line="275" w:lineRule="exact"/>
        <w:ind w:left="216"/>
        <w:textAlignment w:val="baseline"/>
        <w:rPr>
          <w:rFonts w:eastAsia="Times New Roman"/>
          <w:color w:val="000000"/>
          <w:sz w:val="24"/>
        </w:rPr>
      </w:pPr>
      <w:r>
        <w:rPr>
          <w:noProof/>
        </w:rPr>
        <mc:AlternateContent>
          <mc:Choice Requires="wps">
            <w:drawing>
              <wp:anchor distT="0" distB="0" distL="0" distR="0" simplePos="0" relativeHeight="251658240" behindDoc="1" locked="0" layoutInCell="1" allowOverlap="1">
                <wp:simplePos x="0" y="0"/>
                <wp:positionH relativeFrom="page">
                  <wp:posOffset>831850</wp:posOffset>
                </wp:positionH>
                <wp:positionV relativeFrom="page">
                  <wp:posOffset>8971280</wp:posOffset>
                </wp:positionV>
                <wp:extent cx="1066800" cy="179070"/>
                <wp:effectExtent l="0" t="0" r="0" b="0"/>
                <wp:wrapSquare wrapText="bothSides"/>
                <wp:docPr id="2"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2880" w:rsidRDefault="00C72880">
                            <w:pPr>
                              <w:spacing w:before="3" w:line="269" w:lineRule="exact"/>
                              <w:textAlignment w:val="baseline"/>
                              <w:rPr>
                                <w:rFonts w:eastAsia="Times New Roman"/>
                                <w:color w:val="000000"/>
                                <w:spacing w:val="-9"/>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left:0;text-align:left;margin-left:65.5pt;margin-top:706.4pt;width:84pt;height:14.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" filled="f" stroked="f">
                <v:textbox inset="0,0,0,0">
                  <w:txbxContent>
                    <w:p w:rsidR="00C72880" w:rsidRDefault="00C72880">
                      <w:pPr>
                        <w:spacing w:before="3" w:line="269" w:lineRule="exact"/>
                        <w:textAlignment w:val="baseline"/>
                        <w:rPr>
                          <w:rFonts w:eastAsia="Times New Roman"/>
                          <w:color w:val="000000"/>
                          <w:spacing w:val="-9"/>
                          <w:sz w:val="24"/>
                        </w:rPr>
                      </w:pPr>
                    </w:p>
                  </w:txbxContent>
                </v:textbox>
                <w10:wrap type="square" anchorx="page" anchory="page"/>
              </v:shape>
            </w:pict>
          </mc:Fallback>
        </mc:AlternateContent>
      </w:r>
      <w:r w:rsidR="009C5971">
        <w:rPr>
          <w:rFonts w:eastAsia="Times New Roman"/>
          <w:color w:val="000000"/>
          <w:sz w:val="24"/>
        </w:rPr>
        <w:t>Respectfully</w:t>
      </w:r>
      <w:r w:rsidR="00057C7F">
        <w:rPr>
          <w:rFonts w:eastAsia="Times New Roman"/>
          <w:color w:val="000000"/>
          <w:sz w:val="24"/>
        </w:rPr>
        <w:t>,</w:t>
      </w:r>
    </w:p>
    <w:p w:rsidR="00057C7F" w:rsidRDefault="00057C7F">
      <w:pPr>
        <w:spacing w:before="3" w:line="275" w:lineRule="exact"/>
        <w:ind w:left="216"/>
        <w:textAlignment w:val="baseline"/>
        <w:rPr>
          <w:rFonts w:eastAsia="Times New Roman"/>
          <w:color w:val="000000"/>
          <w:sz w:val="24"/>
        </w:rPr>
      </w:pPr>
    </w:p>
    <w:p w:rsidR="00057C7F" w:rsidRDefault="00057C7F" w:rsidP="00057C7F">
      <w:pPr>
        <w:spacing w:line="275" w:lineRule="exact"/>
        <w:ind w:left="216"/>
        <w:textAlignment w:val="baseline"/>
        <w:rPr>
          <w:rFonts w:eastAsia="Times New Roman"/>
          <w:color w:val="000000"/>
          <w:sz w:val="24"/>
        </w:rPr>
      </w:pPr>
      <w:r>
        <w:rPr>
          <w:rFonts w:eastAsia="Times New Roman"/>
          <w:color w:val="000000"/>
          <w:sz w:val="24"/>
        </w:rPr>
        <w:t>Laura Alarcon, BSHA</w:t>
      </w:r>
    </w:p>
    <w:p w:rsidR="00057C7F" w:rsidRDefault="00057C7F" w:rsidP="00057C7F">
      <w:pPr>
        <w:spacing w:line="275" w:lineRule="exact"/>
        <w:ind w:left="216"/>
        <w:textAlignment w:val="baseline"/>
        <w:rPr>
          <w:rFonts w:eastAsia="Times New Roman"/>
          <w:color w:val="000000"/>
          <w:sz w:val="24"/>
        </w:rPr>
      </w:pPr>
      <w:r>
        <w:rPr>
          <w:rFonts w:eastAsia="Times New Roman"/>
          <w:color w:val="000000"/>
          <w:sz w:val="24"/>
        </w:rPr>
        <w:t>Procurement Specialist</w:t>
      </w:r>
    </w:p>
    <w:p w:rsidR="00057C7F" w:rsidRDefault="00057C7F" w:rsidP="00057C7F">
      <w:pPr>
        <w:spacing w:line="275" w:lineRule="exact"/>
        <w:ind w:left="216"/>
        <w:textAlignment w:val="baseline"/>
        <w:rPr>
          <w:rFonts w:eastAsia="Times New Roman"/>
          <w:color w:val="000000"/>
          <w:sz w:val="24"/>
        </w:rPr>
      </w:pPr>
      <w:r>
        <w:rPr>
          <w:rFonts w:eastAsia="Times New Roman"/>
          <w:color w:val="000000"/>
          <w:sz w:val="24"/>
        </w:rPr>
        <w:t>UNM Hospital &amp; SRMC</w:t>
      </w:r>
    </w:p>
    <w:p w:rsidR="00C72880" w:rsidRDefault="00C72880"/>
    <w:p w:rsidR="00057C7F" w:rsidRDefault="00057C7F"/>
    <w:p w:rsidR="00057C7F" w:rsidRDefault="00057C7F"/>
    <w:p w:rsidR="00057C7F" w:rsidRDefault="00057C7F">
      <w:pPr>
        <w:sectPr w:rsidR="00057C7F" w:rsidSect="00057C7F">
          <w:type w:val="continuous"/>
          <w:pgSz w:w="12240" w:h="15840"/>
          <w:pgMar w:top="2200" w:right="7470" w:bottom="1316" w:left="1075" w:header="720" w:footer="720" w:gutter="0"/>
          <w:cols w:space="720"/>
        </w:sectPr>
      </w:pPr>
    </w:p>
    <w:p w:rsidR="00C72880" w:rsidRDefault="009C5971">
      <w:pPr>
        <w:spacing w:before="485" w:line="278" w:lineRule="exact"/>
        <w:jc w:val="center"/>
        <w:textAlignment w:val="baseline"/>
        <w:rPr>
          <w:rFonts w:eastAsia="Times New Roman"/>
          <w:b/>
          <w:color w:val="000000"/>
          <w:sz w:val="24"/>
        </w:rPr>
      </w:pPr>
      <w:r>
        <w:rPr>
          <w:rFonts w:eastAsia="Times New Roman"/>
          <w:b/>
          <w:color w:val="000000"/>
          <w:sz w:val="24"/>
        </w:rPr>
        <w:lastRenderedPageBreak/>
        <w:t>Exhibit A</w:t>
      </w:r>
    </w:p>
    <w:p w:rsidR="00C72880" w:rsidRDefault="009C5971">
      <w:pPr>
        <w:spacing w:before="178" w:line="278" w:lineRule="exact"/>
        <w:jc w:val="center"/>
        <w:textAlignment w:val="baseline"/>
        <w:rPr>
          <w:rFonts w:eastAsia="Times New Roman"/>
          <w:b/>
          <w:color w:val="000000"/>
          <w:sz w:val="24"/>
        </w:rPr>
      </w:pPr>
      <w:r>
        <w:rPr>
          <w:rFonts w:eastAsia="Times New Roman"/>
          <w:b/>
          <w:color w:val="000000"/>
          <w:sz w:val="24"/>
        </w:rPr>
        <w:t>Organization Background</w:t>
      </w:r>
    </w:p>
    <w:p w:rsidR="00C72880" w:rsidRDefault="00BD0B41">
      <w:pPr>
        <w:spacing w:before="432" w:line="253" w:lineRule="exact"/>
        <w:ind w:left="864" w:right="144" w:hanging="360"/>
        <w:jc w:val="both"/>
        <w:textAlignment w:val="baseline"/>
        <w:rPr>
          <w:rFonts w:eastAsia="Times New Roman"/>
          <w:b/>
          <w:color w:val="000000"/>
        </w:rPr>
      </w:pPr>
      <w:r>
        <w:rPr>
          <w:rFonts w:eastAsia="Times New Roman"/>
          <w:b/>
          <w:color w:val="000000"/>
        </w:rPr>
        <w:t>A</w:t>
      </w:r>
      <w:r w:rsidR="009C5971">
        <w:rPr>
          <w:rFonts w:eastAsia="Times New Roman"/>
          <w:b/>
          <w:color w:val="000000"/>
        </w:rPr>
        <w:t xml:space="preserve">. UNM Sandoval Regional Medical Center. </w:t>
      </w:r>
      <w:r w:rsidR="009C5971">
        <w:rPr>
          <w:rFonts w:eastAsia="Times New Roman"/>
          <w:color w:val="000000"/>
        </w:rPr>
        <w:t>The UNM Sandoval Regional Medical Center (SRMC) is located in the Rio Rancho City Center. SRMC opened in July 2012, with final completion of 68 inpatient beds comprised of two 24 bed medical/surgical units, 12 intensive care beds and 8 behavioral health be</w:t>
      </w:r>
      <w:r w:rsidR="009C5971">
        <w:rPr>
          <w:rFonts w:eastAsia="Times New Roman"/>
          <w:color w:val="000000"/>
        </w:rPr>
        <w:t>ds. The facility will also include 13 emergency medicine beds, two of which will be equipped for behavioral health crisis intervention. The facility will be served by hospital based, UNM Faculty Physicians and community providers in the areas of Radiology,</w:t>
      </w:r>
      <w:r w:rsidR="009C5971">
        <w:rPr>
          <w:rFonts w:eastAsia="Times New Roman"/>
          <w:color w:val="000000"/>
        </w:rPr>
        <w:t xml:space="preserve"> Pathology, Emergency Medicine, Anesthesiology, Psychiatry and Hospitalists.</w:t>
      </w:r>
    </w:p>
    <w:p w:rsidR="00C72880" w:rsidRPr="00BD0B41" w:rsidRDefault="00BD0B41" w:rsidP="00BD0B41">
      <w:pPr>
        <w:spacing w:before="431" w:line="253" w:lineRule="exact"/>
        <w:ind w:left="864" w:right="144" w:hanging="360"/>
        <w:jc w:val="both"/>
        <w:textAlignment w:val="baseline"/>
        <w:rPr>
          <w:rFonts w:eastAsia="Times New Roman"/>
          <w:b/>
          <w:color w:val="000000"/>
        </w:rPr>
        <w:sectPr w:rsidR="00C72880" w:rsidRPr="00BD0B41">
          <w:pgSz w:w="12240" w:h="15840"/>
          <w:pgMar w:top="1280" w:right="1039" w:bottom="1604" w:left="1121" w:header="720" w:footer="720" w:gutter="0"/>
          <w:cols w:space="720"/>
        </w:sectPr>
      </w:pPr>
      <w:r>
        <w:rPr>
          <w:rFonts w:eastAsia="Times New Roman"/>
          <w:b/>
          <w:color w:val="000000"/>
        </w:rPr>
        <w:t>B</w:t>
      </w:r>
      <w:r w:rsidR="009C5971">
        <w:rPr>
          <w:rFonts w:eastAsia="Times New Roman"/>
          <w:b/>
          <w:color w:val="000000"/>
        </w:rPr>
        <w:t xml:space="preserve">. The UNM Medical Group. </w:t>
      </w:r>
      <w:r w:rsidR="009C5971">
        <w:rPr>
          <w:rFonts w:eastAsia="Times New Roman"/>
          <w:color w:val="000000"/>
        </w:rPr>
        <w:t>The UNM Medical Group (UNMMG) is the organization responsible for providers practicing medicine at the University of New Mexico Health Science Center (UN</w:t>
      </w:r>
      <w:r w:rsidR="009C5971">
        <w:rPr>
          <w:rFonts w:eastAsia="Times New Roman"/>
          <w:color w:val="000000"/>
        </w:rPr>
        <w:t>MHS). There are approximately 950 attending/faculty (MD/DO) and approximately 650 residents and fellows practicing at UNMHS. In additional there are approximately 400 Midlevel providers practicing at UNMHSC. There are Clinics in approximately 36 separate (</w:t>
      </w:r>
      <w:r w:rsidR="009C5971">
        <w:rPr>
          <w:rFonts w:eastAsia="Times New Roman"/>
          <w:color w:val="000000"/>
        </w:rPr>
        <w:t>off-site) locations. There are approximately 538,629 outpatient visits/encounters per year</w:t>
      </w:r>
      <w:r w:rsidR="009C5971">
        <w:rPr>
          <w:rFonts w:eastAsia="Times New Roman"/>
          <w:color w:val="000000"/>
        </w:rPr>
        <w:t>.</w:t>
      </w:r>
    </w:p>
    <w:p w:rsidR="00C72880" w:rsidRDefault="00C72880" w:rsidP="00BD0B41">
      <w:pPr>
        <w:spacing w:before="8" w:line="253" w:lineRule="exact"/>
        <w:ind w:right="144"/>
        <w:jc w:val="both"/>
        <w:textAlignment w:val="baseline"/>
        <w:rPr>
          <w:rFonts w:eastAsia="Times New Roman"/>
          <w:color w:val="000000"/>
        </w:rPr>
      </w:pPr>
    </w:p>
    <w:sectPr w:rsidR="00C72880">
      <w:pgSz w:w="12240" w:h="15840"/>
      <w:pgMar w:top="1280" w:right="1044" w:bottom="5244" w:left="111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5971" w:rsidRDefault="009C5971" w:rsidP="00BD0B41">
      <w:r>
        <w:separator/>
      </w:r>
    </w:p>
  </w:endnote>
  <w:endnote w:type="continuationSeparator" w:id="0">
    <w:p w:rsidR="009C5971" w:rsidRDefault="009C5971" w:rsidP="00BD0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2AFF" w:usb1="4000ACFF"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Tahoma">
    <w:charset w:val="00"/>
    <w:pitch w:val="variable"/>
    <w:family w:val="swiss"/>
    <w:panose1 w:val="02020603050405020304"/>
  </w:font>
  <w:font w:name="Verdana">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5971" w:rsidRDefault="009C5971" w:rsidP="00BD0B41">
      <w:r>
        <w:separator/>
      </w:r>
    </w:p>
  </w:footnote>
  <w:footnote w:type="continuationSeparator" w:id="0">
    <w:p w:rsidR="009C5971" w:rsidRDefault="009C5971" w:rsidP="00BD0B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85EDC"/>
    <w:multiLevelType w:val="multilevel"/>
    <w:tmpl w:val="E2AA3DE8"/>
    <w:lvl w:ilvl="0">
      <w:start w:val="1"/>
      <w:numFmt w:val="lowerRoman"/>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E5A1923"/>
    <w:multiLevelType w:val="multilevel"/>
    <w:tmpl w:val="FD4CEB7A"/>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880"/>
    <w:rsid w:val="00057C7F"/>
    <w:rsid w:val="00194FE8"/>
    <w:rsid w:val="00332EB1"/>
    <w:rsid w:val="009C5971"/>
    <w:rsid w:val="00BD0B41"/>
    <w:rsid w:val="00C72880"/>
    <w:rsid w:val="00D6182C"/>
    <w:rsid w:val="00E67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A0B19"/>
  <w15:docId w15:val="{E6044467-40EC-4D25-82B1-1DC512911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7C7F"/>
    <w:rPr>
      <w:color w:val="0563C1" w:themeColor="hyperlink"/>
      <w:u w:val="single"/>
    </w:rPr>
  </w:style>
  <w:style w:type="character" w:styleId="UnresolvedMention">
    <w:name w:val="Unresolved Mention"/>
    <w:basedOn w:val="DefaultParagraphFont"/>
    <w:uiPriority w:val="99"/>
    <w:semiHidden/>
    <w:unhideWhenUsed/>
    <w:rsid w:val="00057C7F"/>
    <w:rPr>
      <w:color w:val="605E5C"/>
      <w:shd w:val="clear" w:color="auto" w:fill="E1DFDD"/>
    </w:rPr>
  </w:style>
  <w:style w:type="paragraph" w:styleId="NormalWeb">
    <w:name w:val="Normal (Web)"/>
    <w:basedOn w:val="Normal"/>
    <w:uiPriority w:val="99"/>
    <w:semiHidden/>
    <w:unhideWhenUsed/>
    <w:rsid w:val="00057C7F"/>
    <w:pPr>
      <w:spacing w:before="100" w:beforeAutospacing="1" w:after="100" w:afterAutospacing="1"/>
    </w:pPr>
    <w:rPr>
      <w:rFonts w:eastAsia="Times New Roman"/>
      <w:sz w:val="24"/>
      <w:szCs w:val="24"/>
    </w:rPr>
  </w:style>
  <w:style w:type="paragraph" w:styleId="Header">
    <w:name w:val="header"/>
    <w:basedOn w:val="Normal"/>
    <w:link w:val="HeaderChar"/>
    <w:uiPriority w:val="99"/>
    <w:unhideWhenUsed/>
    <w:rsid w:val="00BD0B41"/>
    <w:pPr>
      <w:tabs>
        <w:tab w:val="center" w:pos="4680"/>
        <w:tab w:val="right" w:pos="9360"/>
      </w:tabs>
    </w:pPr>
  </w:style>
  <w:style w:type="character" w:customStyle="1" w:styleId="HeaderChar">
    <w:name w:val="Header Char"/>
    <w:basedOn w:val="DefaultParagraphFont"/>
    <w:link w:val="Header"/>
    <w:uiPriority w:val="99"/>
    <w:rsid w:val="00BD0B41"/>
  </w:style>
  <w:style w:type="paragraph" w:styleId="Footer">
    <w:name w:val="footer"/>
    <w:basedOn w:val="Normal"/>
    <w:link w:val="FooterChar"/>
    <w:uiPriority w:val="99"/>
    <w:unhideWhenUsed/>
    <w:rsid w:val="00BD0B41"/>
    <w:pPr>
      <w:tabs>
        <w:tab w:val="center" w:pos="4680"/>
        <w:tab w:val="right" w:pos="9360"/>
      </w:tabs>
    </w:pPr>
  </w:style>
  <w:style w:type="character" w:customStyle="1" w:styleId="FooterChar">
    <w:name w:val="Footer Char"/>
    <w:basedOn w:val="DefaultParagraphFont"/>
    <w:link w:val="Footer"/>
    <w:uiPriority w:val="99"/>
    <w:rsid w:val="00BD0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9591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drId3" Type="http://schemas.openxmlformats.org/wordprocessingml/2006/fontTable" Target="fontTable0.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ealarcon@salud.un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42B98-FA9C-4103-8A40-E885A4CDD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New Mexico Health Sciences Center</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E Alarcon</dc:creator>
  <cp:lastModifiedBy>Laura E Alarcon</cp:lastModifiedBy>
  <cp:revision>2</cp:revision>
  <dcterms:created xsi:type="dcterms:W3CDTF">2023-08-29T16:41:00Z</dcterms:created>
  <dcterms:modified xsi:type="dcterms:W3CDTF">2023-08-29T16:41:00Z</dcterms:modified>
</cp:coreProperties>
</file>